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941E0F" w14:textId="37DB432F" w:rsidR="002A73EF" w:rsidRPr="002A73EF" w:rsidRDefault="002A73EF" w:rsidP="002A73EF">
      <w:pPr>
        <w:shd w:val="clear" w:color="auto" w:fill="E6E6E6"/>
        <w:rPr>
          <w:rFonts w:ascii="Arial" w:eastAsia="Times New Roman" w:hAnsi="Arial" w:cs="Arial"/>
          <w:color w:val="000000"/>
        </w:rPr>
      </w:pPr>
      <w:r w:rsidRPr="002A73EF">
        <w:rPr>
          <w:rFonts w:ascii="Arial" w:eastAsia="Times New Roman" w:hAnsi="Arial" w:cs="Arial"/>
          <w:color w:val="000000"/>
          <w:sz w:val="20"/>
          <w:szCs w:val="20"/>
          <w:bdr w:val="none" w:sz="0" w:space="0" w:color="auto" w:frame="1"/>
        </w:rPr>
        <w:t>Provide an analysis of this editorial media piece </w:t>
      </w:r>
      <w:hyperlink r:id="rId5" w:tgtFrame="_blank" w:history="1">
        <w:r w:rsidRPr="002A73EF">
          <w:rPr>
            <w:rFonts w:ascii="inherit" w:eastAsia="Times New Roman" w:hAnsi="inherit" w:cs="Arial"/>
            <w:color w:val="005681"/>
            <w:sz w:val="20"/>
            <w:szCs w:val="20"/>
            <w:u w:val="single"/>
            <w:bdr w:val="none" w:sz="0" w:space="0" w:color="auto" w:frame="1"/>
          </w:rPr>
          <w:t>"The </w:t>
        </w:r>
      </w:hyperlink>
      <w:r w:rsidRPr="002A73EF">
        <w:rPr>
          <w:rFonts w:ascii="inherit" w:eastAsia="Times New Roman" w:hAnsi="inherit" w:cs="Arial"/>
          <w:color w:val="005681"/>
          <w:sz w:val="20"/>
          <w:szCs w:val="20"/>
          <w:u w:val="single"/>
          <w:bdr w:val="none" w:sz="0" w:space="0" w:color="auto" w:frame="1"/>
        </w:rPr>
        <w:t>NFL Protests Are </w:t>
      </w:r>
      <w:hyperlink r:id="rId6" w:tgtFrame="_blank" w:history="1">
        <w:r w:rsidRPr="002A73EF">
          <w:rPr>
            <w:rFonts w:ascii="inherit" w:eastAsia="Times New Roman" w:hAnsi="inherit" w:cs="Arial"/>
            <w:color w:val="005681"/>
            <w:sz w:val="20"/>
            <w:szCs w:val="20"/>
            <w:u w:val="single"/>
            <w:bdr w:val="none" w:sz="0" w:space="0" w:color="auto" w:frame="1"/>
          </w:rPr>
          <w:t>Patriotic"</w:t>
        </w:r>
      </w:hyperlink>
      <w:r w:rsidRPr="002A73EF">
        <w:rPr>
          <w:rFonts w:ascii="Arial" w:eastAsia="Times New Roman" w:hAnsi="Arial" w:cs="Arial"/>
          <w:color w:val="000000"/>
          <w:sz w:val="20"/>
          <w:szCs w:val="20"/>
          <w:bdr w:val="none" w:sz="0" w:space="0" w:color="auto" w:frame="1"/>
        </w:rPr>
        <w:t> by John Legend.</w:t>
      </w:r>
    </w:p>
    <w:p w14:paraId="0A520583" w14:textId="77777777" w:rsidR="002A73EF" w:rsidRPr="002A73EF" w:rsidRDefault="002A73EF" w:rsidP="002A73EF">
      <w:pPr>
        <w:numPr>
          <w:ilvl w:val="0"/>
          <w:numId w:val="1"/>
        </w:numPr>
        <w:shd w:val="clear" w:color="auto" w:fill="E6E6E6"/>
        <w:ind w:left="0"/>
        <w:rPr>
          <w:rFonts w:ascii="inherit" w:eastAsia="Times New Roman" w:hAnsi="inherit" w:cs="Arial"/>
          <w:color w:val="000000"/>
          <w:sz w:val="20"/>
          <w:szCs w:val="20"/>
        </w:rPr>
      </w:pPr>
      <w:r w:rsidRPr="002A73EF">
        <w:rPr>
          <w:rFonts w:ascii="Arial" w:eastAsia="Times New Roman" w:hAnsi="Arial" w:cs="Arial"/>
          <w:color w:val="000000"/>
          <w:sz w:val="20"/>
          <w:szCs w:val="20"/>
          <w:bdr w:val="none" w:sz="0" w:space="0" w:color="auto" w:frame="1"/>
        </w:rPr>
        <w:t>Audience</w:t>
      </w:r>
    </w:p>
    <w:p w14:paraId="07AA20D3" w14:textId="77777777" w:rsidR="002A73EF" w:rsidRPr="002A73EF" w:rsidRDefault="002A73EF" w:rsidP="002A73EF">
      <w:pPr>
        <w:numPr>
          <w:ilvl w:val="0"/>
          <w:numId w:val="1"/>
        </w:numPr>
        <w:shd w:val="clear" w:color="auto" w:fill="E6E6E6"/>
        <w:ind w:left="0"/>
        <w:rPr>
          <w:rFonts w:ascii="inherit" w:eastAsia="Times New Roman" w:hAnsi="inherit" w:cs="Arial"/>
          <w:color w:val="000000"/>
          <w:sz w:val="20"/>
          <w:szCs w:val="20"/>
        </w:rPr>
      </w:pPr>
      <w:r w:rsidRPr="002A73EF">
        <w:rPr>
          <w:rFonts w:ascii="Arial" w:eastAsia="Times New Roman" w:hAnsi="Arial" w:cs="Arial"/>
          <w:color w:val="000000"/>
          <w:sz w:val="20"/>
          <w:szCs w:val="20"/>
          <w:bdr w:val="none" w:sz="0" w:space="0" w:color="auto" w:frame="1"/>
        </w:rPr>
        <w:t>Purpose</w:t>
      </w:r>
    </w:p>
    <w:p w14:paraId="24B9F4E7" w14:textId="77777777" w:rsidR="002A73EF" w:rsidRPr="002A73EF" w:rsidRDefault="002A73EF" w:rsidP="002A73EF">
      <w:pPr>
        <w:numPr>
          <w:ilvl w:val="0"/>
          <w:numId w:val="1"/>
        </w:numPr>
        <w:shd w:val="clear" w:color="auto" w:fill="E6E6E6"/>
        <w:ind w:left="0"/>
        <w:rPr>
          <w:rFonts w:ascii="inherit" w:eastAsia="Times New Roman" w:hAnsi="inherit" w:cs="Arial"/>
          <w:color w:val="000000"/>
          <w:sz w:val="20"/>
          <w:szCs w:val="20"/>
        </w:rPr>
      </w:pPr>
      <w:r w:rsidRPr="002A73EF">
        <w:rPr>
          <w:rFonts w:ascii="Arial" w:eastAsia="Times New Roman" w:hAnsi="Arial" w:cs="Arial"/>
          <w:color w:val="000000"/>
          <w:sz w:val="20"/>
          <w:szCs w:val="20"/>
          <w:bdr w:val="none" w:sz="0" w:space="0" w:color="auto" w:frame="1"/>
        </w:rPr>
        <w:t>Content</w:t>
      </w:r>
    </w:p>
    <w:p w14:paraId="0CF508E1" w14:textId="77777777" w:rsidR="002A73EF" w:rsidRPr="002A73EF" w:rsidRDefault="002A73EF" w:rsidP="002A73EF">
      <w:pPr>
        <w:numPr>
          <w:ilvl w:val="0"/>
          <w:numId w:val="1"/>
        </w:numPr>
        <w:shd w:val="clear" w:color="auto" w:fill="E6E6E6"/>
        <w:ind w:left="0"/>
        <w:rPr>
          <w:rFonts w:ascii="inherit" w:eastAsia="Times New Roman" w:hAnsi="inherit" w:cs="Arial"/>
          <w:color w:val="000000"/>
          <w:sz w:val="20"/>
          <w:szCs w:val="20"/>
        </w:rPr>
      </w:pPr>
      <w:r w:rsidRPr="002A73EF">
        <w:rPr>
          <w:rFonts w:ascii="Arial" w:eastAsia="Times New Roman" w:hAnsi="Arial" w:cs="Arial"/>
          <w:color w:val="000000"/>
          <w:sz w:val="20"/>
          <w:szCs w:val="20"/>
          <w:bdr w:val="none" w:sz="0" w:space="0" w:color="auto" w:frame="1"/>
        </w:rPr>
        <w:t>Mood</w:t>
      </w:r>
    </w:p>
    <w:p w14:paraId="2F6253BD" w14:textId="77777777" w:rsidR="002A73EF" w:rsidRPr="002A73EF" w:rsidRDefault="002A73EF" w:rsidP="002A73EF">
      <w:pPr>
        <w:numPr>
          <w:ilvl w:val="0"/>
          <w:numId w:val="1"/>
        </w:numPr>
        <w:shd w:val="clear" w:color="auto" w:fill="E6E6E6"/>
        <w:ind w:left="0"/>
        <w:rPr>
          <w:rFonts w:ascii="inherit" w:eastAsia="Times New Roman" w:hAnsi="inherit" w:cs="Arial"/>
          <w:color w:val="000000"/>
          <w:sz w:val="20"/>
          <w:szCs w:val="20"/>
        </w:rPr>
      </w:pPr>
      <w:r w:rsidRPr="002A73EF">
        <w:rPr>
          <w:rFonts w:ascii="Arial" w:eastAsia="Times New Roman" w:hAnsi="Arial" w:cs="Arial"/>
          <w:color w:val="000000"/>
          <w:sz w:val="20"/>
          <w:szCs w:val="20"/>
          <w:bdr w:val="none" w:sz="0" w:space="0" w:color="auto" w:frame="1"/>
        </w:rPr>
        <w:t>Style</w:t>
      </w:r>
    </w:p>
    <w:p w14:paraId="6A3355BF" w14:textId="77777777" w:rsidR="002A73EF" w:rsidRPr="002A73EF" w:rsidRDefault="002A73EF" w:rsidP="002A73EF">
      <w:pPr>
        <w:numPr>
          <w:ilvl w:val="0"/>
          <w:numId w:val="1"/>
        </w:numPr>
        <w:shd w:val="clear" w:color="auto" w:fill="E6E6E6"/>
        <w:ind w:left="0"/>
        <w:rPr>
          <w:rFonts w:ascii="inherit" w:eastAsia="Times New Roman" w:hAnsi="inherit" w:cs="Arial"/>
          <w:color w:val="000000"/>
          <w:sz w:val="20"/>
          <w:szCs w:val="20"/>
        </w:rPr>
      </w:pPr>
      <w:r w:rsidRPr="002A73EF">
        <w:rPr>
          <w:rFonts w:ascii="Arial" w:eastAsia="Times New Roman" w:hAnsi="Arial" w:cs="Arial"/>
          <w:color w:val="000000"/>
          <w:sz w:val="20"/>
          <w:szCs w:val="20"/>
          <w:bdr w:val="none" w:sz="0" w:space="0" w:color="auto" w:frame="1"/>
        </w:rPr>
        <w:t>Structure</w:t>
      </w:r>
    </w:p>
    <w:p w14:paraId="4E6D634B" w14:textId="77777777" w:rsidR="002A73EF" w:rsidRPr="002A73EF" w:rsidRDefault="002A73EF" w:rsidP="002A73EF">
      <w:pPr>
        <w:shd w:val="clear" w:color="auto" w:fill="E6E6E6"/>
        <w:rPr>
          <w:rFonts w:ascii="Arial" w:eastAsia="Times New Roman" w:hAnsi="Arial" w:cs="Arial"/>
          <w:color w:val="000000"/>
        </w:rPr>
      </w:pPr>
      <w:r w:rsidRPr="002A73EF">
        <w:rPr>
          <w:rFonts w:ascii="Arial" w:eastAsia="Times New Roman" w:hAnsi="Arial" w:cs="Arial"/>
          <w:color w:val="000000"/>
          <w:sz w:val="20"/>
          <w:szCs w:val="20"/>
          <w:bdr w:val="none" w:sz="0" w:space="0" w:color="auto" w:frame="1"/>
        </w:rPr>
        <w:t>In addition to your main response, you must also post substantive responses to at least two of your classmates' posts in this thread. Your response should include elements such as follow up questions, further exploration of topics from the initial post, or requests for further clarification or explanation on some points made by the classmates.</w:t>
      </w:r>
    </w:p>
    <w:p w14:paraId="56B824DC" w14:textId="77777777" w:rsidR="0026494D" w:rsidRDefault="0026494D"/>
    <w:sectPr w:rsidR="0026494D" w:rsidSect="007D6F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FD4605"/>
    <w:multiLevelType w:val="multilevel"/>
    <w:tmpl w:val="CBBED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3EF"/>
    <w:rsid w:val="0026494D"/>
    <w:rsid w:val="002A73EF"/>
    <w:rsid w:val="007D6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C62027F"/>
  <w15:chartTrackingRefBased/>
  <w15:docId w15:val="{8847C57C-C397-E94C-A5A5-89BB0BA02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A73EF"/>
    <w:pPr>
      <w:spacing w:before="100" w:beforeAutospacing="1" w:after="100" w:afterAutospacing="1"/>
    </w:pPr>
    <w:rPr>
      <w:rFonts w:ascii="Times New Roman" w:eastAsia="Times New Roman" w:hAnsi="Times New Roman" w:cs="Times New Roman"/>
    </w:rPr>
  </w:style>
  <w:style w:type="character" w:customStyle="1" w:styleId="table-data-cell-value">
    <w:name w:val="table-data-cell-value"/>
    <w:basedOn w:val="DefaultParagraphFont"/>
    <w:rsid w:val="002A73EF"/>
  </w:style>
  <w:style w:type="character" w:styleId="Hyperlink">
    <w:name w:val="Hyperlink"/>
    <w:basedOn w:val="DefaultParagraphFont"/>
    <w:uiPriority w:val="99"/>
    <w:semiHidden/>
    <w:unhideWhenUsed/>
    <w:rsid w:val="002A73E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4067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rn.westcoastuniversity.edu/bbcswebdav/pid-8427501-dt-message-rid-73069206_1/xid-73069206_1" TargetMode="External"/><Relationship Id="rId5" Type="http://schemas.openxmlformats.org/officeDocument/2006/relationships/hyperlink" Target="https://learn.westcoastuniversity.edu/bbcswebdav/pid-8427501-dt-message-rid-73069206_1/xid-73069206_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112</Words>
  <Characters>640</Characters>
  <Application>Microsoft Office Word</Application>
  <DocSecurity>0</DocSecurity>
  <Lines>5</Lines>
  <Paragraphs>1</Paragraphs>
  <ScaleCrop>false</ScaleCrop>
  <Company/>
  <LinksUpToDate>false</LinksUpToDate>
  <CharactersWithSpaces>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Syuzanna Garunts</dc:creator>
  <cp:keywords/>
  <dc:description/>
  <cp:lastModifiedBy>Syuzanna Garunts</cp:lastModifiedBy>
  <cp:revision>1</cp:revision>
  <dcterms:created xsi:type="dcterms:W3CDTF">2020-09-30T05:19:00Z</dcterms:created>
  <dcterms:modified xsi:type="dcterms:W3CDTF">2020-09-30T05:21:00Z</dcterms:modified>
</cp:coreProperties>
</file>